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21B" w:rsidRDefault="00A0721B" w:rsidP="00A0721B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>
        <w:rPr>
          <w:rFonts w:ascii="UkrainianBaltica" w:eastAsia="UkrainianBaltica" w:hAnsi="UkrainianBaltica" w:cs="UkrainianBaltica"/>
          <w:noProof/>
          <w:sz w:val="24"/>
          <w:szCs w:val="24"/>
          <w:lang w:eastAsia="ru-RU"/>
        </w:rPr>
        <w:drawing>
          <wp:inline distT="0" distB="0" distL="0" distR="0">
            <wp:extent cx="437515" cy="61214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721B" w:rsidRDefault="00A0721B" w:rsidP="00A0721B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A0721B" w:rsidRDefault="00A0721B" w:rsidP="00A0721B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A0721B" w:rsidRDefault="00A0721B" w:rsidP="00A0721B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A0721B" w:rsidRDefault="00A0721B" w:rsidP="00A0721B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A0721B" w:rsidRDefault="00A0721B" w:rsidP="00A072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A0721B" w:rsidRDefault="00A0721B" w:rsidP="00A072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A0721B" w:rsidRDefault="00F57F71" w:rsidP="00A072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24</w:t>
      </w:r>
      <w:r w:rsidR="00A0721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жовтня 2024 року                        м. Ічня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   </w:t>
      </w:r>
      <w:r w:rsidR="0069224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№ 261</w:t>
      </w:r>
    </w:p>
    <w:p w:rsidR="00A0721B" w:rsidRDefault="00A0721B" w:rsidP="00A0721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21B" w:rsidRDefault="00F57F71" w:rsidP="00F57F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проведення інвентаризації</w:t>
      </w:r>
    </w:p>
    <w:p w:rsidR="00F57F71" w:rsidRDefault="00F57F71" w:rsidP="00F57F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товарно-матеріальних цінностей</w:t>
      </w:r>
    </w:p>
    <w:p w:rsidR="00F57F71" w:rsidRDefault="00F57F71" w:rsidP="00F57F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та основних засобів</w:t>
      </w:r>
    </w:p>
    <w:p w:rsidR="00F57F71" w:rsidRDefault="00F57F71" w:rsidP="00F57F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57F71" w:rsidRPr="00F57F71" w:rsidRDefault="00F57F71" w:rsidP="00662C7D">
      <w:pPr>
        <w:spacing w:before="60" w:after="60" w:line="24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Закону України «Про бухгалтерський облік та фінансову звітність в Україні», відповідно до Положення про інвентаризацію активів та зобов’язань, затвердженого наказом Міністерства фінансів України від 02.09.2014 № 879 в редакції від 29.07.2022 р., з </w:t>
      </w:r>
      <w:r w:rsidR="00600B94">
        <w:rPr>
          <w:rFonts w:ascii="Times New Roman" w:hAnsi="Times New Roman" w:cs="Times New Roman"/>
          <w:sz w:val="28"/>
          <w:szCs w:val="28"/>
          <w:lang w:val="uk-UA"/>
        </w:rPr>
        <w:t>метою забезпечення повноти 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відображен</w:t>
      </w:r>
      <w:r w:rsidR="00CA45F7">
        <w:rPr>
          <w:rFonts w:ascii="Times New Roman" w:hAnsi="Times New Roman" w:cs="Times New Roman"/>
          <w:sz w:val="28"/>
          <w:szCs w:val="28"/>
          <w:lang w:val="uk-UA"/>
        </w:rPr>
        <w:t>ня даних у фінансовій звітності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відповідно до пункту 20 частини 4 статті 42 Закону України «Про місцеве самоврядування в Україні», </w:t>
      </w:r>
    </w:p>
    <w:p w:rsidR="00A0721B" w:rsidRDefault="00A0721B" w:rsidP="00662C7D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62C7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ЗОБОВ’ЯЗУЮ:</w:t>
      </w:r>
    </w:p>
    <w:p w:rsidR="00600B94" w:rsidRPr="00600B94" w:rsidRDefault="00600B94" w:rsidP="00662C7D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F57F71" w:rsidRPr="00600B94" w:rsidRDefault="00F57F71" w:rsidP="00600B94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Провести станом на 01 листопада 2024 року інвентаризацію майна в комунальних підприємствах, установах, закладах Ічнянської міської ради, а також майна, що знаходиться на балансі Ічнянської міської ради.</w:t>
      </w:r>
    </w:p>
    <w:p w:rsidR="00F57F71" w:rsidRPr="00662C7D" w:rsidRDefault="00F57F71" w:rsidP="00662C7D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right="-14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F57F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Для проведення інвента</w:t>
      </w:r>
      <w:r w:rsidR="00CA45F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ризації </w:t>
      </w:r>
      <w:r w:rsidR="001D65C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майна, що знаходиться на балансі Ічнянської міської ради, </w:t>
      </w:r>
      <w:r w:rsidR="00CA45F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створити</w:t>
      </w:r>
      <w:r w:rsidRPr="00F57F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комісію в наступному складі: </w:t>
      </w:r>
    </w:p>
    <w:p w:rsidR="00A0721B" w:rsidRDefault="00A0721B" w:rsidP="00662C7D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F57F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Голова комісії: </w:t>
      </w:r>
      <w:proofErr w:type="spellStart"/>
      <w:r w:rsidRPr="00F57F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Животяга</w:t>
      </w:r>
      <w:proofErr w:type="spellEnd"/>
      <w:r w:rsidRPr="00F57F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Ярослав Васильович – перший заступник міського голови з питань діяльності виконавчих органів ради.</w:t>
      </w:r>
    </w:p>
    <w:p w:rsidR="00A0721B" w:rsidRDefault="00A0721B" w:rsidP="00A07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Члени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комі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A0721B" w:rsidRDefault="00A0721B" w:rsidP="00A0721B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Волеватенко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Катерина Валеріївна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начальник 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житлово-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комунального господарства, комунальної власності та благоустрою міської ради;</w:t>
      </w:r>
    </w:p>
    <w:p w:rsidR="00A0721B" w:rsidRDefault="00A0721B" w:rsidP="00A0721B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Марковський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Сергій Олександрович – завідувач сектору архітектури та містобудування міської ради;</w:t>
      </w:r>
    </w:p>
    <w:p w:rsidR="00662C7D" w:rsidRPr="00662C7D" w:rsidRDefault="00662C7D" w:rsidP="00A0721B">
      <w:pPr>
        <w:numPr>
          <w:ilvl w:val="0"/>
          <w:numId w:val="2"/>
        </w:numPr>
        <w:spacing w:after="0" w:line="240" w:lineRule="auto"/>
        <w:ind w:left="0" w:right="-14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53CD6">
        <w:rPr>
          <w:rFonts w:ascii="Times New Roman" w:hAnsi="Times New Roman" w:cs="Times New Roman"/>
          <w:sz w:val="28"/>
          <w:szCs w:val="28"/>
        </w:rPr>
        <w:t>Іванченко</w:t>
      </w:r>
      <w:proofErr w:type="spellEnd"/>
      <w:r w:rsidRPr="00B53C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3CD6">
        <w:rPr>
          <w:rFonts w:ascii="Times New Roman" w:hAnsi="Times New Roman" w:cs="Times New Roman"/>
          <w:sz w:val="28"/>
          <w:szCs w:val="28"/>
        </w:rPr>
        <w:t>Тетяна</w:t>
      </w:r>
      <w:proofErr w:type="spellEnd"/>
      <w:r w:rsidRPr="00B53C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3CD6">
        <w:rPr>
          <w:rFonts w:ascii="Times New Roman" w:hAnsi="Times New Roman" w:cs="Times New Roman"/>
          <w:sz w:val="28"/>
          <w:szCs w:val="28"/>
        </w:rPr>
        <w:t>Миколаївна</w:t>
      </w:r>
      <w:proofErr w:type="spellEnd"/>
      <w:r w:rsidRPr="00B53CD6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53CD6">
        <w:rPr>
          <w:rFonts w:ascii="Times New Roman" w:hAnsi="Times New Roman" w:cs="Times New Roman"/>
          <w:sz w:val="28"/>
          <w:szCs w:val="28"/>
          <w:lang w:eastAsia="uk-UA"/>
        </w:rPr>
        <w:t>головний</w:t>
      </w:r>
      <w:proofErr w:type="spellEnd"/>
      <w:r w:rsidRPr="00B53CD6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B53CD6">
        <w:rPr>
          <w:rFonts w:ascii="Times New Roman" w:hAnsi="Times New Roman" w:cs="Times New Roman"/>
          <w:sz w:val="28"/>
          <w:szCs w:val="28"/>
          <w:lang w:eastAsia="uk-UA"/>
        </w:rPr>
        <w:t>спеціалі</w:t>
      </w:r>
      <w:proofErr w:type="gramStart"/>
      <w:r w:rsidRPr="00B53CD6">
        <w:rPr>
          <w:rFonts w:ascii="Times New Roman" w:hAnsi="Times New Roman" w:cs="Times New Roman"/>
          <w:sz w:val="28"/>
          <w:szCs w:val="28"/>
          <w:lang w:eastAsia="uk-UA"/>
        </w:rPr>
        <w:t>ст</w:t>
      </w:r>
      <w:proofErr w:type="spellEnd"/>
      <w:proofErr w:type="gramEnd"/>
      <w:r w:rsidRPr="00B53CD6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B53CD6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B53C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3CD6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B53C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3CD6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B53CD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53CD6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B53C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3CD6">
        <w:rPr>
          <w:rFonts w:ascii="Times New Roman" w:hAnsi="Times New Roman" w:cs="Times New Roman"/>
          <w:sz w:val="28"/>
          <w:szCs w:val="28"/>
        </w:rPr>
        <w:t>власно</w:t>
      </w:r>
      <w:r w:rsidR="00600B94">
        <w:rPr>
          <w:rFonts w:ascii="Times New Roman" w:hAnsi="Times New Roman" w:cs="Times New Roman"/>
          <w:sz w:val="28"/>
          <w:szCs w:val="28"/>
        </w:rPr>
        <w:t>сті</w:t>
      </w:r>
      <w:proofErr w:type="spellEnd"/>
      <w:r w:rsidR="00600B94">
        <w:rPr>
          <w:rFonts w:ascii="Times New Roman" w:hAnsi="Times New Roman" w:cs="Times New Roman"/>
          <w:sz w:val="28"/>
          <w:szCs w:val="28"/>
        </w:rPr>
        <w:t xml:space="preserve"> та благоустрою </w:t>
      </w:r>
      <w:proofErr w:type="spellStart"/>
      <w:r w:rsidR="00600B9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00B94">
        <w:rPr>
          <w:rFonts w:ascii="Times New Roman" w:hAnsi="Times New Roman" w:cs="Times New Roman"/>
          <w:sz w:val="28"/>
          <w:szCs w:val="28"/>
        </w:rPr>
        <w:t xml:space="preserve"> ради</w:t>
      </w:r>
      <w:r w:rsidR="00600B9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62C7D" w:rsidRPr="00662C7D" w:rsidRDefault="00662C7D" w:rsidP="00A0721B">
      <w:pPr>
        <w:numPr>
          <w:ilvl w:val="0"/>
          <w:numId w:val="2"/>
        </w:numPr>
        <w:spacing w:after="0" w:line="240" w:lineRule="auto"/>
        <w:ind w:left="0" w:right="-14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Гармаш Григорій Григорович </w:t>
      </w:r>
      <w:r w:rsidRPr="00B53C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начальник юридичного відділу міської ради;</w:t>
      </w:r>
    </w:p>
    <w:p w:rsidR="00662C7D" w:rsidRPr="00662C7D" w:rsidRDefault="00662C7D" w:rsidP="00A0721B">
      <w:pPr>
        <w:numPr>
          <w:ilvl w:val="0"/>
          <w:numId w:val="2"/>
        </w:numPr>
        <w:spacing w:after="0" w:line="240" w:lineRule="auto"/>
        <w:ind w:left="0" w:right="-14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Сенченко Світлана Анатоліївна </w:t>
      </w:r>
      <w:r w:rsidRPr="00B53C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головний спеціаліст відділу бухгалтерського обліку та звітності міської ради;</w:t>
      </w:r>
    </w:p>
    <w:p w:rsidR="00A0721B" w:rsidRPr="00600B94" w:rsidRDefault="00662C7D" w:rsidP="00A0721B">
      <w:pPr>
        <w:numPr>
          <w:ilvl w:val="0"/>
          <w:numId w:val="2"/>
        </w:numPr>
        <w:spacing w:after="0" w:line="240" w:lineRule="auto"/>
        <w:ind w:left="0" w:right="-14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Якущенко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Тетяна Борисівна </w:t>
      </w:r>
      <w:r w:rsidRPr="00B53C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головний спеціаліст відділу бухгалтерського обліку та звітності міської ради.</w:t>
      </w:r>
    </w:p>
    <w:p w:rsidR="00662C7D" w:rsidRDefault="00600B94" w:rsidP="00600B94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lastRenderedPageBreak/>
        <w:t>К</w:t>
      </w:r>
      <w:r w:rsidR="00662C7D">
        <w:rPr>
          <w:rFonts w:ascii="Times New Roman" w:hAnsi="Times New Roman" w:cs="Times New Roman"/>
          <w:sz w:val="28"/>
          <w:szCs w:val="28"/>
          <w:lang w:eastAsia="uk-UA"/>
        </w:rPr>
        <w:t>ерівникам комунальних підприємств, установ, закладів Ічнянської міської ради для пр</w:t>
      </w:r>
      <w:r w:rsidR="00CA45F7">
        <w:rPr>
          <w:rFonts w:ascii="Times New Roman" w:hAnsi="Times New Roman" w:cs="Times New Roman"/>
          <w:sz w:val="28"/>
          <w:szCs w:val="28"/>
          <w:lang w:eastAsia="uk-UA"/>
        </w:rPr>
        <w:t>оведення інвентаризації створити</w:t>
      </w:r>
      <w:r w:rsidR="00662C7D">
        <w:rPr>
          <w:rFonts w:ascii="Times New Roman" w:hAnsi="Times New Roman" w:cs="Times New Roman"/>
          <w:sz w:val="28"/>
          <w:szCs w:val="28"/>
          <w:lang w:eastAsia="uk-UA"/>
        </w:rPr>
        <w:t xml:space="preserve"> відповідні робочі комісії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з</w:t>
      </w:r>
      <w:r w:rsidR="00662C7D">
        <w:rPr>
          <w:rFonts w:ascii="Times New Roman" w:hAnsi="Times New Roman" w:cs="Times New Roman"/>
          <w:sz w:val="28"/>
          <w:szCs w:val="28"/>
          <w:lang w:eastAsia="uk-UA"/>
        </w:rPr>
        <w:t xml:space="preserve"> проведення інвентаризації майна та до 01 грудня 2024 року подати акти інвентаризації (інвентаризаційні описи) за встановленою формою до </w:t>
      </w:r>
      <w:r w:rsidR="00CA45F7">
        <w:rPr>
          <w:rFonts w:ascii="Times New Roman" w:hAnsi="Times New Roman" w:cs="Times New Roman"/>
          <w:sz w:val="28"/>
          <w:szCs w:val="28"/>
          <w:lang w:eastAsia="uk-UA"/>
        </w:rPr>
        <w:t xml:space="preserve">Ічнянської </w:t>
      </w:r>
      <w:r w:rsidR="00662C7D">
        <w:rPr>
          <w:rFonts w:ascii="Times New Roman" w:hAnsi="Times New Roman" w:cs="Times New Roman"/>
          <w:sz w:val="28"/>
          <w:szCs w:val="28"/>
          <w:lang w:eastAsia="uk-UA"/>
        </w:rPr>
        <w:t>міської ради.</w:t>
      </w:r>
    </w:p>
    <w:p w:rsidR="00A0721B" w:rsidRPr="00662C7D" w:rsidRDefault="00662C7D" w:rsidP="00600B94">
      <w:pPr>
        <w:pStyle w:val="a3"/>
        <w:keepLines/>
        <w:numPr>
          <w:ilvl w:val="0"/>
          <w:numId w:val="1"/>
        </w:numPr>
        <w:tabs>
          <w:tab w:val="left" w:pos="851"/>
        </w:tabs>
        <w:spacing w:after="0" w:line="240" w:lineRule="auto"/>
        <w:ind w:left="0" w:righ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2C7D">
        <w:rPr>
          <w:rFonts w:ascii="Times New Roman" w:hAnsi="Times New Roman" w:cs="Times New Roman"/>
          <w:sz w:val="28"/>
          <w:szCs w:val="28"/>
          <w:lang w:eastAsia="uk-UA"/>
        </w:rPr>
        <w:t>Контроль за виконання</w:t>
      </w:r>
      <w:r w:rsidR="00CA45F7">
        <w:rPr>
          <w:rFonts w:ascii="Times New Roman" w:hAnsi="Times New Roman" w:cs="Times New Roman"/>
          <w:sz w:val="28"/>
          <w:szCs w:val="28"/>
          <w:lang w:eastAsia="uk-UA"/>
        </w:rPr>
        <w:t>м</w:t>
      </w:r>
      <w:r w:rsidRPr="00662C7D">
        <w:rPr>
          <w:rFonts w:ascii="Times New Roman" w:hAnsi="Times New Roman" w:cs="Times New Roman"/>
          <w:sz w:val="28"/>
          <w:szCs w:val="28"/>
          <w:lang w:eastAsia="uk-UA"/>
        </w:rPr>
        <w:t xml:space="preserve"> розпорядження залишаю за собою. </w:t>
      </w:r>
    </w:p>
    <w:p w:rsidR="00A0721B" w:rsidRDefault="00A0721B" w:rsidP="00A0721B">
      <w:pPr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62C7D" w:rsidRDefault="00662C7D" w:rsidP="00A0721B">
      <w:pPr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62C7D" w:rsidRDefault="00662C7D" w:rsidP="00A0721B">
      <w:pPr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62C7D" w:rsidRDefault="00662C7D" w:rsidP="00A0721B">
      <w:pPr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0721B" w:rsidRDefault="00662C7D" w:rsidP="00A0721B">
      <w:pPr>
        <w:tabs>
          <w:tab w:val="left" w:pos="6561"/>
        </w:tabs>
        <w:rPr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                                               Григорій ГЕРАСИМЕНКО</w:t>
      </w:r>
    </w:p>
    <w:p w:rsidR="00A0721B" w:rsidRDefault="00A0721B" w:rsidP="00A0721B">
      <w:pPr>
        <w:rPr>
          <w:lang w:val="uk-UA"/>
        </w:rPr>
      </w:pPr>
    </w:p>
    <w:p w:rsidR="00A0721B" w:rsidRDefault="00A0721B" w:rsidP="00A0721B">
      <w:pPr>
        <w:rPr>
          <w:lang w:val="uk-UA"/>
        </w:rPr>
      </w:pPr>
    </w:p>
    <w:p w:rsidR="00A0721B" w:rsidRDefault="00A0721B" w:rsidP="00A0721B">
      <w:pPr>
        <w:rPr>
          <w:lang w:val="uk-UA"/>
        </w:rPr>
      </w:pPr>
    </w:p>
    <w:p w:rsidR="00A0721B" w:rsidRDefault="00A0721B" w:rsidP="00A0721B">
      <w:pPr>
        <w:rPr>
          <w:lang w:val="uk-UA"/>
        </w:rPr>
      </w:pPr>
    </w:p>
    <w:p w:rsidR="00A0721B" w:rsidRDefault="00A0721B" w:rsidP="00A0721B">
      <w:pPr>
        <w:rPr>
          <w:lang w:val="uk-UA"/>
        </w:rPr>
      </w:pPr>
    </w:p>
    <w:p w:rsidR="00A0721B" w:rsidRDefault="00A0721B" w:rsidP="00A0721B">
      <w:pPr>
        <w:rPr>
          <w:lang w:val="uk-UA"/>
        </w:rPr>
      </w:pPr>
    </w:p>
    <w:p w:rsidR="00823FF8" w:rsidRDefault="00823FF8" w:rsidP="00A0721B">
      <w:pPr>
        <w:rPr>
          <w:lang w:val="uk-UA"/>
        </w:rPr>
      </w:pPr>
    </w:p>
    <w:p w:rsidR="00823FF8" w:rsidRDefault="00823FF8" w:rsidP="00A0721B">
      <w:pPr>
        <w:rPr>
          <w:lang w:val="uk-UA"/>
        </w:rPr>
      </w:pPr>
    </w:p>
    <w:p w:rsidR="00A0721B" w:rsidRDefault="00A0721B" w:rsidP="00A0721B">
      <w:pPr>
        <w:rPr>
          <w:lang w:val="uk-UA"/>
        </w:rPr>
      </w:pPr>
    </w:p>
    <w:p w:rsidR="00A0721B" w:rsidRDefault="00A0721B" w:rsidP="00A0721B">
      <w:pPr>
        <w:rPr>
          <w:lang w:val="uk-UA"/>
        </w:rPr>
      </w:pPr>
    </w:p>
    <w:p w:rsidR="00823FF8" w:rsidRDefault="00823FF8" w:rsidP="00A0721B">
      <w:pPr>
        <w:rPr>
          <w:lang w:val="uk-UA"/>
        </w:rPr>
      </w:pPr>
    </w:p>
    <w:tbl>
      <w:tblPr>
        <w:tblpPr w:leftFromText="180" w:rightFromText="180" w:bottomFromText="160" w:vertAnchor="page" w:horzAnchor="margin" w:tblpY="9168"/>
        <w:tblW w:w="10170" w:type="dxa"/>
        <w:tblLook w:val="04A0" w:firstRow="1" w:lastRow="0" w:firstColumn="1" w:lastColumn="0" w:noHBand="0" w:noVBand="1"/>
      </w:tblPr>
      <w:tblGrid>
        <w:gridCol w:w="6345"/>
        <w:gridCol w:w="3825"/>
      </w:tblGrid>
      <w:tr w:rsidR="00CA45F7" w:rsidRPr="00B16E33" w:rsidTr="00CA45F7">
        <w:trPr>
          <w:trHeight w:val="1125"/>
        </w:trPr>
        <w:tc>
          <w:tcPr>
            <w:tcW w:w="6345" w:type="dxa"/>
          </w:tcPr>
          <w:p w:rsidR="00CA45F7" w:rsidRPr="00B16E33" w:rsidRDefault="00CA45F7" w:rsidP="00CA45F7">
            <w:pPr>
              <w:tabs>
                <w:tab w:val="left" w:pos="378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0" w:name="_GoBack"/>
            <w:bookmarkEnd w:id="0"/>
          </w:p>
        </w:tc>
        <w:tc>
          <w:tcPr>
            <w:tcW w:w="3825" w:type="dxa"/>
          </w:tcPr>
          <w:p w:rsidR="00CA45F7" w:rsidRPr="00B16E33" w:rsidRDefault="00CA45F7" w:rsidP="00CA45F7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</w:tc>
      </w:tr>
    </w:tbl>
    <w:p w:rsidR="00826C60" w:rsidRPr="00CA45F7" w:rsidRDefault="00826C60" w:rsidP="00CA45F7">
      <w:pPr>
        <w:rPr>
          <w:lang w:val="uk-UA"/>
        </w:rPr>
      </w:pPr>
    </w:p>
    <w:sectPr w:rsidR="00826C60" w:rsidRPr="00CA45F7" w:rsidSect="0069224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4"/>
    <w:multiLevelType w:val="hybridMultilevel"/>
    <w:tmpl w:val="BA12FA02"/>
    <w:lvl w:ilvl="0" w:tplc="01DA52EC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680D7E62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9AE"/>
    <w:rsid w:val="000D6ADF"/>
    <w:rsid w:val="001D65C7"/>
    <w:rsid w:val="001F01CA"/>
    <w:rsid w:val="00331C70"/>
    <w:rsid w:val="003A2B0C"/>
    <w:rsid w:val="003C26B2"/>
    <w:rsid w:val="00457243"/>
    <w:rsid w:val="00514D20"/>
    <w:rsid w:val="00573FAC"/>
    <w:rsid w:val="00591999"/>
    <w:rsid w:val="005C7212"/>
    <w:rsid w:val="00600B94"/>
    <w:rsid w:val="00635B9A"/>
    <w:rsid w:val="00662C7D"/>
    <w:rsid w:val="00692249"/>
    <w:rsid w:val="006B7140"/>
    <w:rsid w:val="006E2C37"/>
    <w:rsid w:val="007621B2"/>
    <w:rsid w:val="007C1FCD"/>
    <w:rsid w:val="007C4C9C"/>
    <w:rsid w:val="00823FF8"/>
    <w:rsid w:val="00826C60"/>
    <w:rsid w:val="00882837"/>
    <w:rsid w:val="00905501"/>
    <w:rsid w:val="009336AF"/>
    <w:rsid w:val="009369AE"/>
    <w:rsid w:val="00972FB6"/>
    <w:rsid w:val="00984DB1"/>
    <w:rsid w:val="00A00C1E"/>
    <w:rsid w:val="00A0721B"/>
    <w:rsid w:val="00A23354"/>
    <w:rsid w:val="00A95ADB"/>
    <w:rsid w:val="00AD279E"/>
    <w:rsid w:val="00B260AB"/>
    <w:rsid w:val="00B45A9A"/>
    <w:rsid w:val="00B72369"/>
    <w:rsid w:val="00BA0739"/>
    <w:rsid w:val="00C3026D"/>
    <w:rsid w:val="00CA45F7"/>
    <w:rsid w:val="00CA611A"/>
    <w:rsid w:val="00CA6389"/>
    <w:rsid w:val="00D5479C"/>
    <w:rsid w:val="00D628D2"/>
    <w:rsid w:val="00DF7D34"/>
    <w:rsid w:val="00E539DA"/>
    <w:rsid w:val="00EB396A"/>
    <w:rsid w:val="00F027EF"/>
    <w:rsid w:val="00F57F71"/>
    <w:rsid w:val="00FB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21B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721B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07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721B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21B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721B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07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721B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2024-10-24T11:50:00Z</cp:lastPrinted>
  <dcterms:created xsi:type="dcterms:W3CDTF">2024-12-30T13:22:00Z</dcterms:created>
  <dcterms:modified xsi:type="dcterms:W3CDTF">2024-12-30T13:32:00Z</dcterms:modified>
</cp:coreProperties>
</file>